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2CC26" w14:textId="77777777" w:rsidR="0065732D" w:rsidRDefault="0065732D" w:rsidP="00B524F8">
      <w:pPr>
        <w:pStyle w:val="Podtytu"/>
        <w:rPr>
          <w:rFonts w:cstheme="minorHAnsi"/>
        </w:rPr>
      </w:pPr>
      <w:r>
        <w:rPr>
          <w:rFonts w:cstheme="minorHAnsi"/>
        </w:rPr>
        <w:t xml:space="preserve">[do zakładki: </w:t>
      </w:r>
      <w:r w:rsidRPr="0065732D">
        <w:rPr>
          <w:rFonts w:cstheme="minorHAnsi"/>
        </w:rPr>
        <w:t>o przedsięwzięciu| about</w:t>
      </w:r>
      <w:r>
        <w:rPr>
          <w:rFonts w:cstheme="minorHAnsi"/>
        </w:rPr>
        <w:t xml:space="preserve"> / oraz  dla prasy w formie pliku]</w:t>
      </w:r>
    </w:p>
    <w:p w14:paraId="491E863A" w14:textId="77777777" w:rsidR="0065732D" w:rsidRDefault="0065732D" w:rsidP="00B524F8">
      <w:pPr>
        <w:pStyle w:val="Podtytu"/>
        <w:rPr>
          <w:rFonts w:cstheme="minorHAnsi"/>
        </w:rPr>
      </w:pPr>
    </w:p>
    <w:p w14:paraId="3310304B" w14:textId="77777777" w:rsidR="0065732D" w:rsidRDefault="0065732D" w:rsidP="00B524F8">
      <w:pPr>
        <w:pStyle w:val="Podtytu"/>
        <w:rPr>
          <w:rFonts w:cstheme="minorHAnsi"/>
        </w:rPr>
      </w:pPr>
    </w:p>
    <w:p w14:paraId="0F198331" w14:textId="77777777" w:rsidR="00004B0F" w:rsidRDefault="00B524F8" w:rsidP="00B524F8">
      <w:pPr>
        <w:pStyle w:val="Podtytu"/>
        <w:rPr>
          <w:rFonts w:cstheme="minorHAnsi"/>
        </w:rPr>
      </w:pPr>
      <w:r w:rsidRPr="00F92FD3">
        <w:rPr>
          <w:rFonts w:cstheme="minorHAnsi"/>
        </w:rPr>
        <w:t xml:space="preserve">SENSTER 2.0 </w:t>
      </w:r>
    </w:p>
    <w:p w14:paraId="60CAAF63" w14:textId="77777777" w:rsidR="00B524F8" w:rsidRPr="00F92FD3" w:rsidRDefault="00C8595C" w:rsidP="00B524F8">
      <w:pPr>
        <w:pStyle w:val="Podtytu"/>
        <w:rPr>
          <w:rFonts w:cstheme="minorHAnsi"/>
        </w:rPr>
      </w:pPr>
      <w:r>
        <w:rPr>
          <w:rFonts w:cstheme="minorHAnsi"/>
        </w:rPr>
        <w:t>R</w:t>
      </w:r>
      <w:r w:rsidR="00004B0F">
        <w:rPr>
          <w:rFonts w:cstheme="minorHAnsi"/>
        </w:rPr>
        <w:t>estauracja</w:t>
      </w:r>
      <w:r w:rsidR="00FC7F0E">
        <w:rPr>
          <w:rFonts w:cstheme="minorHAnsi"/>
        </w:rPr>
        <w:t xml:space="preserve"> </w:t>
      </w:r>
      <w:r w:rsidR="00E9601C" w:rsidRPr="00F92FD3">
        <w:rPr>
          <w:rFonts w:cstheme="minorHAnsi"/>
        </w:rPr>
        <w:t xml:space="preserve">interaktywnej </w:t>
      </w:r>
      <w:r w:rsidR="00E9601C">
        <w:rPr>
          <w:rFonts w:cstheme="minorHAnsi"/>
        </w:rPr>
        <w:t xml:space="preserve">rzeźby cybernetycznej </w:t>
      </w:r>
      <w:r w:rsidR="00B524F8" w:rsidRPr="00F92FD3">
        <w:rPr>
          <w:rFonts w:cstheme="minorHAnsi"/>
        </w:rPr>
        <w:t xml:space="preserve">SENSTER Edwarda Ihnatowicza. </w:t>
      </w:r>
    </w:p>
    <w:p w14:paraId="5AB758D5" w14:textId="13C4B975" w:rsidR="00B524F8" w:rsidRPr="009B493F" w:rsidRDefault="00B524F8" w:rsidP="00B524F8">
      <w:pPr>
        <w:spacing w:after="24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Projekt realizowany</w:t>
      </w:r>
      <w:r w:rsidR="009C00DE">
        <w:rPr>
          <w:rFonts w:asciiTheme="minorHAnsi" w:hAnsiTheme="minorHAnsi" w:cstheme="minorHAnsi"/>
          <w:sz w:val="24"/>
        </w:rPr>
        <w:t xml:space="preserve"> przez Wydział Humanistyczny</w:t>
      </w:r>
      <w:r w:rsidRPr="009B493F">
        <w:rPr>
          <w:rFonts w:asciiTheme="minorHAnsi" w:hAnsiTheme="minorHAnsi" w:cstheme="minorHAnsi"/>
          <w:sz w:val="24"/>
        </w:rPr>
        <w:t xml:space="preserve"> AGH, </w:t>
      </w:r>
      <w:r w:rsidR="00C8595C">
        <w:rPr>
          <w:rFonts w:asciiTheme="minorHAnsi" w:eastAsia="TimesNewRomanPSMT_PDF_Subset" w:hAnsiTheme="minorHAnsi" w:cstheme="minorHAnsi"/>
          <w:sz w:val="24"/>
        </w:rPr>
        <w:t xml:space="preserve">przy współpracy z </w:t>
      </w:r>
      <w:r w:rsidR="00755339">
        <w:rPr>
          <w:rFonts w:asciiTheme="minorHAnsi" w:eastAsia="TimesNewRomanPSMT_PDF_Subset" w:hAnsiTheme="minorHAnsi" w:cstheme="minorHAnsi"/>
          <w:sz w:val="24"/>
        </w:rPr>
        <w:t xml:space="preserve">Wydziałami </w:t>
      </w:r>
      <w:r w:rsidRPr="009B493F">
        <w:rPr>
          <w:rFonts w:asciiTheme="minorHAnsi" w:eastAsia="TimesNewRomanPSMT_PDF_Subset" w:hAnsiTheme="minorHAnsi" w:cstheme="minorHAnsi"/>
          <w:sz w:val="24"/>
        </w:rPr>
        <w:t>EAI</w:t>
      </w:r>
      <w:r w:rsidR="00755339">
        <w:rPr>
          <w:rFonts w:asciiTheme="minorHAnsi" w:eastAsia="TimesNewRomanPSMT_PDF_Subset" w:hAnsiTheme="minorHAnsi" w:cstheme="minorHAnsi"/>
          <w:sz w:val="24"/>
        </w:rPr>
        <w:t>i</w:t>
      </w:r>
      <w:r w:rsidRPr="009B493F">
        <w:rPr>
          <w:rFonts w:asciiTheme="minorHAnsi" w:eastAsia="TimesNewRomanPSMT_PDF_Subset" w:hAnsiTheme="minorHAnsi" w:cstheme="minorHAnsi"/>
          <w:sz w:val="24"/>
        </w:rPr>
        <w:t>IB</w:t>
      </w:r>
      <w:r w:rsidR="00C8595C">
        <w:rPr>
          <w:rFonts w:asciiTheme="minorHAnsi" w:eastAsia="TimesNewRomanPSMT_PDF_Subset" w:hAnsiTheme="minorHAnsi" w:cstheme="minorHAnsi"/>
          <w:sz w:val="24"/>
        </w:rPr>
        <w:t xml:space="preserve"> i </w:t>
      </w:r>
      <w:r w:rsidR="00004B0F">
        <w:rPr>
          <w:rFonts w:asciiTheme="minorHAnsi" w:eastAsia="TimesNewRomanPSMT_PDF_Subset" w:hAnsiTheme="minorHAnsi" w:cstheme="minorHAnsi"/>
          <w:sz w:val="24"/>
        </w:rPr>
        <w:t>IM</w:t>
      </w:r>
      <w:r w:rsidR="00755339">
        <w:rPr>
          <w:rFonts w:asciiTheme="minorHAnsi" w:eastAsia="TimesNewRomanPSMT_PDF_Subset" w:hAnsiTheme="minorHAnsi" w:cstheme="minorHAnsi"/>
          <w:sz w:val="24"/>
        </w:rPr>
        <w:t>i</w:t>
      </w:r>
      <w:r w:rsidR="00004B0F">
        <w:rPr>
          <w:rFonts w:asciiTheme="minorHAnsi" w:eastAsia="TimesNewRomanPSMT_PDF_Subset" w:hAnsiTheme="minorHAnsi" w:cstheme="minorHAnsi"/>
          <w:sz w:val="24"/>
        </w:rPr>
        <w:t>R</w:t>
      </w:r>
      <w:r w:rsidRPr="009B493F">
        <w:rPr>
          <w:rFonts w:asciiTheme="minorHAnsi" w:eastAsia="TimesNewRomanPSMT_PDF_Subset" w:hAnsiTheme="minorHAnsi" w:cstheme="minorHAnsi"/>
          <w:sz w:val="24"/>
        </w:rPr>
        <w:t xml:space="preserve"> AGH oraz Wydział</w:t>
      </w:r>
      <w:r w:rsidR="00FC7F0E">
        <w:rPr>
          <w:rFonts w:asciiTheme="minorHAnsi" w:eastAsia="TimesNewRomanPSMT_PDF_Subset" w:hAnsiTheme="minorHAnsi" w:cstheme="minorHAnsi"/>
          <w:sz w:val="24"/>
        </w:rPr>
        <w:t>em</w:t>
      </w:r>
      <w:r w:rsidRPr="009B493F">
        <w:rPr>
          <w:rFonts w:asciiTheme="minorHAnsi" w:eastAsia="TimesNewRomanPSMT_PDF_Subset" w:hAnsiTheme="minorHAnsi" w:cstheme="minorHAnsi"/>
          <w:sz w:val="24"/>
        </w:rPr>
        <w:t xml:space="preserve"> Intermediów ASP</w:t>
      </w:r>
      <w:r>
        <w:rPr>
          <w:rFonts w:asciiTheme="minorHAnsi" w:eastAsia="TimesNewRomanPSMT_PDF_Subset" w:hAnsiTheme="minorHAnsi" w:cstheme="minorHAnsi"/>
          <w:sz w:val="24"/>
        </w:rPr>
        <w:t>.</w:t>
      </w:r>
    </w:p>
    <w:p w14:paraId="46D7C47C" w14:textId="7D0B8AFA" w:rsidR="00E9601C" w:rsidRDefault="00004B0F" w:rsidP="00B524F8">
      <w:pPr>
        <w:spacing w:after="24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Przywracamy do życia</w:t>
      </w:r>
      <w:r w:rsidR="00FC7F0E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jedno</w:t>
      </w:r>
      <w:r w:rsidR="00B524F8" w:rsidRPr="009B493F">
        <w:rPr>
          <w:rFonts w:asciiTheme="minorHAnsi" w:hAnsiTheme="minorHAnsi" w:cstheme="minorHAnsi"/>
          <w:sz w:val="24"/>
        </w:rPr>
        <w:t xml:space="preserve"> z założycielskich dzieł sztuki </w:t>
      </w:r>
      <w:r>
        <w:rPr>
          <w:rFonts w:asciiTheme="minorHAnsi" w:hAnsiTheme="minorHAnsi" w:cstheme="minorHAnsi"/>
          <w:sz w:val="24"/>
        </w:rPr>
        <w:t>nowych mediów</w:t>
      </w:r>
      <w:r w:rsidR="00B524F8" w:rsidRPr="009B493F">
        <w:rPr>
          <w:rFonts w:asciiTheme="minorHAnsi" w:hAnsiTheme="minorHAnsi" w:cstheme="minorHAnsi"/>
          <w:sz w:val="24"/>
        </w:rPr>
        <w:t xml:space="preserve">. </w:t>
      </w:r>
      <w:r w:rsidR="0022138D" w:rsidRPr="009B493F">
        <w:rPr>
          <w:rFonts w:asciiTheme="minorHAnsi" w:hAnsiTheme="minorHAnsi" w:cstheme="minorHAnsi"/>
          <w:sz w:val="24"/>
        </w:rPr>
        <w:t>S</w:t>
      </w:r>
      <w:r w:rsidR="0022138D">
        <w:rPr>
          <w:rFonts w:asciiTheme="minorHAnsi" w:hAnsiTheme="minorHAnsi" w:cstheme="minorHAnsi"/>
          <w:sz w:val="24"/>
        </w:rPr>
        <w:t>ENSTER</w:t>
      </w:r>
      <w:r w:rsidR="0022138D" w:rsidRPr="009B493F">
        <w:rPr>
          <w:rFonts w:asciiTheme="minorHAnsi" w:hAnsiTheme="minorHAnsi" w:cstheme="minorHAnsi"/>
          <w:sz w:val="24"/>
        </w:rPr>
        <w:t xml:space="preserve"> </w:t>
      </w:r>
      <w:r w:rsidR="00B524F8" w:rsidRPr="009B493F">
        <w:rPr>
          <w:rFonts w:asciiTheme="minorHAnsi" w:hAnsiTheme="minorHAnsi" w:cstheme="minorHAnsi"/>
          <w:sz w:val="24"/>
        </w:rPr>
        <w:t xml:space="preserve">został wykonany na zamówienie firmy Philips pod koniec lat 60. przez Edwarda Ihnatowicza </w:t>
      </w:r>
      <w:r w:rsidR="00721393">
        <w:rPr>
          <w:rFonts w:asciiTheme="minorHAnsi" w:hAnsiTheme="minorHAnsi" w:cstheme="minorHAnsi"/>
          <w:sz w:val="24"/>
        </w:rPr>
        <w:t xml:space="preserve">─ </w:t>
      </w:r>
      <w:r w:rsidR="00B524F8" w:rsidRPr="009B493F">
        <w:rPr>
          <w:rFonts w:asciiTheme="minorHAnsi" w:hAnsiTheme="minorHAnsi" w:cstheme="minorHAnsi"/>
          <w:sz w:val="24"/>
        </w:rPr>
        <w:t xml:space="preserve">rzeźbiarza polskiego pochodzenia pracującego w Londynie. </w:t>
      </w:r>
    </w:p>
    <w:p w14:paraId="5E99B278" w14:textId="4273211F" w:rsidR="00E21707" w:rsidRPr="00FC7F0E" w:rsidRDefault="00E21707" w:rsidP="00E21707">
      <w:pPr>
        <w:pStyle w:val="NormalnyWeb"/>
        <w:rPr>
          <w:rFonts w:asciiTheme="minorHAnsi" w:hAnsiTheme="minorHAnsi" w:cstheme="minorHAnsi"/>
        </w:rPr>
      </w:pPr>
      <w:r w:rsidRPr="00FC7F0E">
        <w:rPr>
          <w:rFonts w:asciiTheme="minorHAnsi" w:hAnsiTheme="minorHAnsi" w:cstheme="minorHAnsi"/>
        </w:rPr>
        <w:t xml:space="preserve">W kwietniu 2017 </w:t>
      </w:r>
      <w:r w:rsidR="00721393">
        <w:rPr>
          <w:rFonts w:asciiTheme="minorHAnsi" w:hAnsiTheme="minorHAnsi" w:cstheme="minorHAnsi"/>
        </w:rPr>
        <w:t xml:space="preserve">roku </w:t>
      </w:r>
      <w:r w:rsidRPr="00FC7F0E">
        <w:rPr>
          <w:rFonts w:asciiTheme="minorHAnsi" w:hAnsiTheme="minorHAnsi" w:cstheme="minorHAnsi"/>
        </w:rPr>
        <w:t xml:space="preserve">rzeźba została zakupiona przez AGH od </w:t>
      </w:r>
      <w:r w:rsidR="0022138D" w:rsidRPr="00FC7F0E">
        <w:rPr>
          <w:rFonts w:asciiTheme="minorHAnsi" w:hAnsiTheme="minorHAnsi" w:cstheme="minorHAnsi"/>
        </w:rPr>
        <w:t>poprzedni</w:t>
      </w:r>
      <w:r w:rsidR="0022138D">
        <w:rPr>
          <w:rFonts w:asciiTheme="minorHAnsi" w:hAnsiTheme="minorHAnsi" w:cstheme="minorHAnsi"/>
        </w:rPr>
        <w:t>ego</w:t>
      </w:r>
      <w:r w:rsidR="0022138D" w:rsidRPr="00FC7F0E">
        <w:rPr>
          <w:rFonts w:asciiTheme="minorHAnsi" w:hAnsiTheme="minorHAnsi" w:cstheme="minorHAnsi"/>
        </w:rPr>
        <w:t xml:space="preserve"> </w:t>
      </w:r>
      <w:r w:rsidRPr="00FC7F0E">
        <w:rPr>
          <w:rFonts w:asciiTheme="minorHAnsi" w:hAnsiTheme="minorHAnsi" w:cstheme="minorHAnsi"/>
        </w:rPr>
        <w:t>właściciel</w:t>
      </w:r>
      <w:r w:rsidR="0022138D">
        <w:rPr>
          <w:rFonts w:asciiTheme="minorHAnsi" w:hAnsiTheme="minorHAnsi" w:cstheme="minorHAnsi"/>
        </w:rPr>
        <w:t>a</w:t>
      </w:r>
      <w:r w:rsidRPr="00FC7F0E">
        <w:rPr>
          <w:rFonts w:asciiTheme="minorHAnsi" w:hAnsiTheme="minorHAnsi" w:cstheme="minorHAnsi"/>
        </w:rPr>
        <w:t xml:space="preserve"> </w:t>
      </w:r>
      <w:r w:rsidR="00721393">
        <w:rPr>
          <w:rFonts w:asciiTheme="minorHAnsi" w:hAnsiTheme="minorHAnsi" w:cstheme="minorHAnsi"/>
        </w:rPr>
        <w:t>─</w:t>
      </w:r>
      <w:r w:rsidRPr="00FC7F0E">
        <w:rPr>
          <w:rFonts w:asciiTheme="minorHAnsi" w:hAnsiTheme="minorHAnsi" w:cstheme="minorHAnsi"/>
        </w:rPr>
        <w:t xml:space="preserve"> firmy </w:t>
      </w:r>
      <w:r w:rsidR="00B43870">
        <w:rPr>
          <w:rFonts w:asciiTheme="minorHAnsi" w:hAnsiTheme="minorHAnsi" w:cstheme="minorHAnsi"/>
        </w:rPr>
        <w:t xml:space="preserve">Delmeco, </w:t>
      </w:r>
      <w:r w:rsidRPr="00FC7F0E">
        <w:rPr>
          <w:rFonts w:asciiTheme="minorHAnsi" w:hAnsiTheme="minorHAnsi" w:cstheme="minorHAnsi"/>
        </w:rPr>
        <w:t>działającej na terenie Holandii. Obecnie znajduje się na Wydziale Humanistycznym AGH w Krakowie. Rozpoczynamy prace nad jej odnowieniem.</w:t>
      </w:r>
      <w:r w:rsidR="00B43870">
        <w:rPr>
          <w:rFonts w:asciiTheme="minorHAnsi" w:hAnsiTheme="minorHAnsi" w:cstheme="minorHAnsi"/>
        </w:rPr>
        <w:t xml:space="preserve"> Zakładamy przywrócenie pełnej funkcjonalności rzeźby. Odnowiony SENSTER ponownie będzie wchodził w interakcję z otoczeniem.</w:t>
      </w:r>
    </w:p>
    <w:p w14:paraId="4960953D" w14:textId="77777777" w:rsidR="009C00DE" w:rsidRDefault="009C00DE" w:rsidP="00004B0F">
      <w:pPr>
        <w:rPr>
          <w:rFonts w:asciiTheme="minorHAnsi" w:hAnsiTheme="minorHAnsi" w:cstheme="minorHAnsi"/>
          <w:sz w:val="24"/>
        </w:rPr>
      </w:pPr>
    </w:p>
    <w:p w14:paraId="194A115D" w14:textId="77777777" w:rsidR="00004B0F" w:rsidRDefault="009C00DE" w:rsidP="009C00DE">
      <w:pPr>
        <w:jc w:val="righ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kontakt</w:t>
      </w:r>
    </w:p>
    <w:p w14:paraId="4988EC35" w14:textId="4104AFFA" w:rsidR="00004B0F" w:rsidRDefault="00B43870" w:rsidP="009C00DE">
      <w:pPr>
        <w:jc w:val="righ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</w:t>
      </w:r>
      <w:r>
        <w:rPr>
          <w:rFonts w:asciiTheme="minorHAnsi" w:hAnsiTheme="minorHAnsi" w:cstheme="minorHAnsi"/>
          <w:sz w:val="24"/>
        </w:rPr>
        <w:t xml:space="preserve">nna </w:t>
      </w:r>
      <w:r>
        <w:rPr>
          <w:rFonts w:asciiTheme="minorHAnsi" w:hAnsiTheme="minorHAnsi" w:cstheme="minorHAnsi"/>
          <w:sz w:val="24"/>
        </w:rPr>
        <w:t>O</w:t>
      </w:r>
      <w:r>
        <w:rPr>
          <w:rFonts w:asciiTheme="minorHAnsi" w:hAnsiTheme="minorHAnsi" w:cstheme="minorHAnsi"/>
          <w:sz w:val="24"/>
        </w:rPr>
        <w:t>lszewska</w:t>
      </w:r>
    </w:p>
    <w:p w14:paraId="24DA9BC6" w14:textId="77777777" w:rsidR="001239C0" w:rsidRDefault="001239C0" w:rsidP="009C00DE">
      <w:pPr>
        <w:jc w:val="right"/>
        <w:rPr>
          <w:rFonts w:asciiTheme="minorHAnsi" w:hAnsiTheme="minorHAnsi" w:cstheme="minorHAnsi"/>
          <w:sz w:val="24"/>
        </w:rPr>
      </w:pPr>
      <w:bookmarkStart w:id="0" w:name="_GoBack"/>
      <w:bookmarkEnd w:id="0"/>
      <w:r>
        <w:rPr>
          <w:rFonts w:asciiTheme="minorHAnsi" w:hAnsiTheme="minorHAnsi" w:cstheme="minorHAnsi"/>
          <w:sz w:val="24"/>
        </w:rPr>
        <w:t>kurator projektu</w:t>
      </w:r>
    </w:p>
    <w:p w14:paraId="7196D1B2" w14:textId="77777777" w:rsidR="00004B0F" w:rsidRDefault="00DF077B" w:rsidP="009C00DE">
      <w:pPr>
        <w:jc w:val="right"/>
        <w:rPr>
          <w:rFonts w:asciiTheme="minorHAnsi" w:hAnsiTheme="minorHAnsi" w:cstheme="minorHAnsi"/>
          <w:sz w:val="24"/>
        </w:rPr>
      </w:pPr>
      <w:hyperlink r:id="rId4" w:history="1">
        <w:r w:rsidR="00004B0F" w:rsidRPr="00D46672">
          <w:rPr>
            <w:rStyle w:val="Hipercze"/>
            <w:rFonts w:asciiTheme="minorHAnsi" w:hAnsiTheme="minorHAnsi" w:cstheme="minorHAnsi"/>
            <w:sz w:val="24"/>
          </w:rPr>
          <w:t>aolsz@agh.edu.pl</w:t>
        </w:r>
      </w:hyperlink>
    </w:p>
    <w:p w14:paraId="41F7808A" w14:textId="7E38B63E" w:rsidR="00C64D64" w:rsidRDefault="00C64D64" w:rsidP="00C64D64">
      <w:pPr>
        <w:spacing w:after="240"/>
        <w:rPr>
          <w:rFonts w:asciiTheme="minorHAnsi" w:hAnsiTheme="minorHAnsi" w:cstheme="minorHAnsi"/>
          <w:sz w:val="24"/>
        </w:rPr>
      </w:pPr>
    </w:p>
    <w:p w14:paraId="60B472C4" w14:textId="05A3A7FE" w:rsidR="00B43870" w:rsidRDefault="00B43870" w:rsidP="00C64D64">
      <w:pPr>
        <w:spacing w:after="240"/>
        <w:rPr>
          <w:rFonts w:asciiTheme="minorHAnsi" w:hAnsiTheme="minorHAnsi" w:cstheme="minorHAnsi"/>
          <w:sz w:val="24"/>
        </w:rPr>
      </w:pPr>
    </w:p>
    <w:p w14:paraId="72706621" w14:textId="77777777" w:rsidR="00B43870" w:rsidRDefault="00B43870" w:rsidP="00C64D64">
      <w:pPr>
        <w:spacing w:after="240"/>
        <w:rPr>
          <w:rFonts w:asciiTheme="minorHAnsi" w:hAnsiTheme="minorHAnsi" w:cstheme="minorHAnsi"/>
          <w:sz w:val="24"/>
        </w:rPr>
      </w:pPr>
    </w:p>
    <w:p w14:paraId="4F0B171B" w14:textId="77777777" w:rsidR="00004B0F" w:rsidRDefault="00004B0F" w:rsidP="00C64D64">
      <w:pPr>
        <w:spacing w:after="240"/>
        <w:rPr>
          <w:rFonts w:asciiTheme="minorHAnsi" w:hAnsiTheme="minorHAnsi" w:cstheme="minorHAnsi"/>
          <w:sz w:val="24"/>
        </w:rPr>
      </w:pPr>
    </w:p>
    <w:p w14:paraId="77825301" w14:textId="604ADF8C" w:rsidR="00C64D64" w:rsidRPr="009B493F" w:rsidRDefault="001239C0" w:rsidP="00C64D64">
      <w:pPr>
        <w:spacing w:after="24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SENSTER</w:t>
      </w:r>
      <w:r w:rsidR="00E9601C">
        <w:rPr>
          <w:rFonts w:asciiTheme="minorHAnsi" w:hAnsiTheme="minorHAnsi" w:cstheme="minorHAnsi"/>
          <w:sz w:val="24"/>
        </w:rPr>
        <w:t xml:space="preserve"> to</w:t>
      </w:r>
      <w:r w:rsidR="0096568D">
        <w:rPr>
          <w:rFonts w:asciiTheme="minorHAnsi" w:hAnsiTheme="minorHAnsi" w:cstheme="minorHAnsi"/>
          <w:sz w:val="24"/>
        </w:rPr>
        <w:t xml:space="preserve"> stalowa</w:t>
      </w:r>
      <w:r w:rsidR="00C64D64" w:rsidRPr="009B493F">
        <w:rPr>
          <w:rFonts w:asciiTheme="minorHAnsi" w:hAnsiTheme="minorHAnsi" w:cstheme="minorHAnsi"/>
          <w:sz w:val="24"/>
        </w:rPr>
        <w:t xml:space="preserve"> konstrukcja o długości </w:t>
      </w:r>
      <w:r w:rsidR="009C00DE">
        <w:rPr>
          <w:rFonts w:asciiTheme="minorHAnsi" w:hAnsiTheme="minorHAnsi" w:cstheme="minorHAnsi"/>
          <w:sz w:val="24"/>
        </w:rPr>
        <w:t>pięciu metrów</w:t>
      </w:r>
      <w:r w:rsidR="00C64D64" w:rsidRPr="009B493F">
        <w:rPr>
          <w:rFonts w:asciiTheme="minorHAnsi" w:hAnsiTheme="minorHAnsi" w:cstheme="minorHAnsi"/>
          <w:sz w:val="24"/>
        </w:rPr>
        <w:t xml:space="preserve">. </w:t>
      </w:r>
      <w:r w:rsidR="0096568D">
        <w:rPr>
          <w:rFonts w:asciiTheme="minorHAnsi" w:hAnsiTheme="minorHAnsi" w:cstheme="minorHAnsi"/>
          <w:sz w:val="24"/>
        </w:rPr>
        <w:t>Zooid. Masyw rzeźby</w:t>
      </w:r>
      <w:r w:rsidR="00C64D64" w:rsidRPr="009B493F">
        <w:rPr>
          <w:rFonts w:asciiTheme="minorHAnsi" w:hAnsiTheme="minorHAnsi" w:cstheme="minorHAnsi"/>
          <w:sz w:val="24"/>
        </w:rPr>
        <w:t xml:space="preserve"> reagował na d</w:t>
      </w:r>
      <w:r w:rsidR="00004B0F">
        <w:rPr>
          <w:rFonts w:asciiTheme="minorHAnsi" w:hAnsiTheme="minorHAnsi" w:cstheme="minorHAnsi"/>
          <w:sz w:val="24"/>
        </w:rPr>
        <w:t>źwięki i ruch w otoczeniu</w:t>
      </w:r>
      <w:r>
        <w:rPr>
          <w:rFonts w:asciiTheme="minorHAnsi" w:hAnsiTheme="minorHAnsi" w:cstheme="minorHAnsi"/>
          <w:sz w:val="24"/>
        </w:rPr>
        <w:t xml:space="preserve"> za pośrednictwem zestawu</w:t>
      </w:r>
      <w:r w:rsidR="00C64D64" w:rsidRPr="009B493F">
        <w:rPr>
          <w:rFonts w:asciiTheme="minorHAnsi" w:hAnsiTheme="minorHAnsi" w:cstheme="minorHAnsi"/>
          <w:sz w:val="24"/>
        </w:rPr>
        <w:t xml:space="preserve"> mikrofonów i czujników dopp</w:t>
      </w:r>
      <w:r w:rsidR="009C00DE">
        <w:rPr>
          <w:rFonts w:asciiTheme="minorHAnsi" w:hAnsiTheme="minorHAnsi" w:cstheme="minorHAnsi"/>
          <w:sz w:val="24"/>
        </w:rPr>
        <w:t>lerowskich. Porządek interakcji</w:t>
      </w:r>
      <w:r w:rsidR="00C64D64" w:rsidRPr="009B493F">
        <w:rPr>
          <w:rFonts w:asciiTheme="minorHAnsi" w:hAnsiTheme="minorHAnsi" w:cstheme="minorHAnsi"/>
          <w:sz w:val="24"/>
        </w:rPr>
        <w:t xml:space="preserve"> regulowany </w:t>
      </w:r>
      <w:r>
        <w:rPr>
          <w:rFonts w:asciiTheme="minorHAnsi" w:hAnsiTheme="minorHAnsi" w:cstheme="minorHAnsi"/>
          <w:sz w:val="24"/>
        </w:rPr>
        <w:t>był przez program</w:t>
      </w:r>
      <w:r w:rsidR="00721393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napisany w asemblerze</w:t>
      </w:r>
      <w:r w:rsidR="008671FA">
        <w:rPr>
          <w:rFonts w:asciiTheme="minorHAnsi" w:hAnsiTheme="minorHAnsi" w:cstheme="minorHAnsi"/>
          <w:sz w:val="24"/>
        </w:rPr>
        <w:t xml:space="preserve"> i</w:t>
      </w:r>
      <w:r>
        <w:rPr>
          <w:rFonts w:asciiTheme="minorHAnsi" w:hAnsiTheme="minorHAnsi" w:cstheme="minorHAnsi"/>
          <w:sz w:val="24"/>
        </w:rPr>
        <w:t xml:space="preserve"> wczytywany do komputera</w:t>
      </w:r>
      <w:r w:rsidR="00721393">
        <w:rPr>
          <w:rFonts w:asciiTheme="minorHAnsi" w:hAnsiTheme="minorHAnsi" w:cstheme="minorHAnsi"/>
          <w:sz w:val="24"/>
        </w:rPr>
        <w:t xml:space="preserve"> </w:t>
      </w:r>
      <w:r w:rsidR="00E21707">
        <w:rPr>
          <w:rFonts w:asciiTheme="minorHAnsi" w:hAnsiTheme="minorHAnsi" w:cstheme="minorHAnsi"/>
          <w:sz w:val="24"/>
        </w:rPr>
        <w:t>zaprojektowanego przez firmę Philips</w:t>
      </w:r>
      <w:r>
        <w:rPr>
          <w:rFonts w:asciiTheme="minorHAnsi" w:hAnsiTheme="minorHAnsi" w:cstheme="minorHAnsi"/>
          <w:sz w:val="24"/>
        </w:rPr>
        <w:t xml:space="preserve">. </w:t>
      </w:r>
    </w:p>
    <w:p w14:paraId="5DB7324A" w14:textId="77777777" w:rsidR="00C64D64" w:rsidRPr="009B493F" w:rsidRDefault="00C64D64" w:rsidP="00C64D64">
      <w:pPr>
        <w:spacing w:after="240"/>
        <w:rPr>
          <w:rFonts w:asciiTheme="minorHAnsi" w:hAnsiTheme="minorHAnsi" w:cstheme="minorHAnsi"/>
          <w:sz w:val="24"/>
        </w:rPr>
      </w:pPr>
      <w:r w:rsidRPr="009B493F">
        <w:rPr>
          <w:rFonts w:asciiTheme="minorHAnsi" w:hAnsiTheme="minorHAnsi" w:cstheme="minorHAnsi"/>
          <w:sz w:val="24"/>
        </w:rPr>
        <w:t xml:space="preserve">Praca, choć ważna, przestała funkcjonować w połowie lat 70. Obecnie uznawana jest za jedno z </w:t>
      </w:r>
      <w:r w:rsidR="00795FF5">
        <w:rPr>
          <w:rFonts w:asciiTheme="minorHAnsi" w:hAnsiTheme="minorHAnsi" w:cstheme="minorHAnsi"/>
          <w:sz w:val="24"/>
        </w:rPr>
        <w:t xml:space="preserve">zaginionych </w:t>
      </w:r>
      <w:r w:rsidR="00E21707">
        <w:rPr>
          <w:rFonts w:asciiTheme="minorHAnsi" w:hAnsiTheme="minorHAnsi" w:cstheme="minorHAnsi"/>
          <w:sz w:val="24"/>
        </w:rPr>
        <w:t xml:space="preserve">założycielskich </w:t>
      </w:r>
      <w:r w:rsidRPr="009B493F">
        <w:rPr>
          <w:rFonts w:asciiTheme="minorHAnsi" w:hAnsiTheme="minorHAnsi" w:cstheme="minorHAnsi"/>
          <w:sz w:val="24"/>
        </w:rPr>
        <w:t xml:space="preserve">dzieł sztuki mediów.  </w:t>
      </w:r>
    </w:p>
    <w:p w14:paraId="5811347F" w14:textId="0B535A1E" w:rsidR="00AF7EB6" w:rsidRDefault="00AF7EB6" w:rsidP="00C64D64">
      <w:pPr>
        <w:spacing w:after="24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U</w:t>
      </w:r>
      <w:r w:rsidR="00C64D64" w:rsidRPr="009B493F">
        <w:rPr>
          <w:rFonts w:asciiTheme="minorHAnsi" w:hAnsiTheme="minorHAnsi" w:cstheme="minorHAnsi"/>
          <w:sz w:val="24"/>
        </w:rPr>
        <w:t xml:space="preserve">zyskaliśmy zgodę na </w:t>
      </w:r>
      <w:r w:rsidR="00DF1FBA">
        <w:rPr>
          <w:rFonts w:asciiTheme="minorHAnsi" w:hAnsiTheme="minorHAnsi" w:cstheme="minorHAnsi"/>
          <w:sz w:val="24"/>
        </w:rPr>
        <w:t>odrestaurowanie</w:t>
      </w:r>
      <w:r w:rsidR="00C64D64" w:rsidRPr="009B493F">
        <w:rPr>
          <w:rFonts w:asciiTheme="minorHAnsi" w:hAnsiTheme="minorHAnsi" w:cstheme="minorHAnsi"/>
          <w:sz w:val="24"/>
        </w:rPr>
        <w:t xml:space="preserve"> pracy od </w:t>
      </w:r>
      <w:r w:rsidR="001239C0">
        <w:rPr>
          <w:rFonts w:asciiTheme="minorHAnsi" w:hAnsiTheme="minorHAnsi" w:cstheme="minorHAnsi"/>
          <w:sz w:val="24"/>
        </w:rPr>
        <w:t>koncernu</w:t>
      </w:r>
      <w:r w:rsidR="00C64D64" w:rsidRPr="009B493F">
        <w:rPr>
          <w:rFonts w:asciiTheme="minorHAnsi" w:hAnsiTheme="minorHAnsi" w:cstheme="minorHAnsi"/>
          <w:sz w:val="24"/>
        </w:rPr>
        <w:t xml:space="preserve"> Philips</w:t>
      </w:r>
      <w:r w:rsidR="001239C0">
        <w:rPr>
          <w:rFonts w:asciiTheme="minorHAnsi" w:hAnsiTheme="minorHAnsi" w:cstheme="minorHAnsi"/>
          <w:sz w:val="24"/>
        </w:rPr>
        <w:t>, pierwszego właściciela SENSTERA</w:t>
      </w:r>
      <w:r w:rsidR="00C64D64" w:rsidRPr="009B493F">
        <w:rPr>
          <w:rFonts w:asciiTheme="minorHAnsi" w:hAnsiTheme="minorHAnsi" w:cstheme="minorHAnsi"/>
          <w:sz w:val="24"/>
        </w:rPr>
        <w:t>. Skontaktowaliśmy się ze spadkobiercami Edwarda Ihnatowicza. Odnaleźliśmy resztki konstrukcji na terenie Holandii</w:t>
      </w:r>
      <w:r w:rsidR="00E21707">
        <w:rPr>
          <w:rFonts w:asciiTheme="minorHAnsi" w:hAnsiTheme="minorHAnsi" w:cstheme="minorHAnsi"/>
          <w:sz w:val="24"/>
        </w:rPr>
        <w:t>, w miejscowości Colijnsplaat</w:t>
      </w:r>
      <w:r w:rsidR="00C64D64" w:rsidRPr="009B493F">
        <w:rPr>
          <w:rFonts w:asciiTheme="minorHAnsi" w:hAnsiTheme="minorHAnsi" w:cstheme="minorHAnsi"/>
          <w:sz w:val="24"/>
        </w:rPr>
        <w:t>. Sporządziliśmy trójwymiarowy skan szkieletu. Zgromadziliśmy materiały archiwalne do</w:t>
      </w:r>
      <w:r w:rsidR="00E21707">
        <w:rPr>
          <w:rFonts w:asciiTheme="minorHAnsi" w:hAnsiTheme="minorHAnsi" w:cstheme="minorHAnsi"/>
          <w:sz w:val="24"/>
        </w:rPr>
        <w:t xml:space="preserve">tyczące pracy oraz jej historii, </w:t>
      </w:r>
      <w:r w:rsidR="00C64D64" w:rsidRPr="009B493F">
        <w:rPr>
          <w:rFonts w:asciiTheme="minorHAnsi" w:hAnsiTheme="minorHAnsi" w:cstheme="minorHAnsi"/>
          <w:sz w:val="24"/>
        </w:rPr>
        <w:t>fragmenty kodów reg</w:t>
      </w:r>
      <w:r w:rsidR="00E21707">
        <w:rPr>
          <w:rFonts w:asciiTheme="minorHAnsi" w:hAnsiTheme="minorHAnsi" w:cstheme="minorHAnsi"/>
          <w:sz w:val="24"/>
        </w:rPr>
        <w:t xml:space="preserve">ulujących interakcje instalacji, </w:t>
      </w:r>
      <w:r w:rsidR="002F39D7">
        <w:rPr>
          <w:rFonts w:asciiTheme="minorHAnsi" w:hAnsiTheme="minorHAnsi" w:cstheme="minorHAnsi"/>
          <w:sz w:val="24"/>
        </w:rPr>
        <w:t xml:space="preserve">a także </w:t>
      </w:r>
      <w:r w:rsidR="00E21707">
        <w:rPr>
          <w:rFonts w:asciiTheme="minorHAnsi" w:hAnsiTheme="minorHAnsi" w:cstheme="minorHAnsi"/>
          <w:sz w:val="24"/>
        </w:rPr>
        <w:t>wywiady ze świadk</w:t>
      </w:r>
      <w:r w:rsidR="0022138D">
        <w:rPr>
          <w:rFonts w:asciiTheme="minorHAnsi" w:hAnsiTheme="minorHAnsi" w:cstheme="minorHAnsi"/>
          <w:sz w:val="24"/>
        </w:rPr>
        <w:t xml:space="preserve">ami wydarzeń. </w:t>
      </w:r>
      <w:r w:rsidR="00C14C51">
        <w:rPr>
          <w:rFonts w:asciiTheme="minorHAnsi" w:hAnsiTheme="minorHAnsi" w:cstheme="minorHAnsi"/>
          <w:sz w:val="24"/>
        </w:rPr>
        <w:t>Wy</w:t>
      </w:r>
      <w:r w:rsidR="00795FF5">
        <w:rPr>
          <w:rFonts w:asciiTheme="minorHAnsi" w:hAnsiTheme="minorHAnsi" w:cstheme="minorHAnsi"/>
          <w:sz w:val="24"/>
        </w:rPr>
        <w:t>negocjowaliśmy</w:t>
      </w:r>
      <w:r w:rsidR="009C00DE">
        <w:rPr>
          <w:rFonts w:asciiTheme="minorHAnsi" w:hAnsiTheme="minorHAnsi" w:cstheme="minorHAnsi"/>
          <w:sz w:val="24"/>
        </w:rPr>
        <w:t xml:space="preserve"> zakup</w:t>
      </w:r>
      <w:r w:rsidR="002F39D7">
        <w:rPr>
          <w:rFonts w:asciiTheme="minorHAnsi" w:hAnsiTheme="minorHAnsi" w:cstheme="minorHAnsi"/>
          <w:sz w:val="24"/>
        </w:rPr>
        <w:t>, a następnie</w:t>
      </w:r>
      <w:r w:rsidR="009C00DE">
        <w:rPr>
          <w:rFonts w:asciiTheme="minorHAnsi" w:hAnsiTheme="minorHAnsi" w:cstheme="minorHAnsi"/>
          <w:sz w:val="24"/>
        </w:rPr>
        <w:t xml:space="preserve"> </w:t>
      </w:r>
      <w:r w:rsidR="002F39D7">
        <w:rPr>
          <w:rFonts w:asciiTheme="minorHAnsi" w:hAnsiTheme="minorHAnsi" w:cstheme="minorHAnsi"/>
          <w:sz w:val="24"/>
        </w:rPr>
        <w:t>s</w:t>
      </w:r>
      <w:r w:rsidR="009C00DE">
        <w:rPr>
          <w:rFonts w:asciiTheme="minorHAnsi" w:hAnsiTheme="minorHAnsi" w:cstheme="minorHAnsi"/>
          <w:sz w:val="24"/>
        </w:rPr>
        <w:t>prowadziliśmy rzeźbę</w:t>
      </w:r>
      <w:r w:rsidR="00795FF5">
        <w:rPr>
          <w:rFonts w:asciiTheme="minorHAnsi" w:hAnsiTheme="minorHAnsi" w:cstheme="minorHAnsi"/>
          <w:sz w:val="24"/>
        </w:rPr>
        <w:t xml:space="preserve"> do Krakowa.</w:t>
      </w:r>
    </w:p>
    <w:p w14:paraId="2717D065" w14:textId="781EB5A2" w:rsidR="00C8595C" w:rsidRDefault="00AF7EB6" w:rsidP="00C64D64">
      <w:pPr>
        <w:spacing w:after="24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lastRenderedPageBreak/>
        <w:t xml:space="preserve">Wszystko </w:t>
      </w:r>
      <w:r w:rsidR="00C8595C">
        <w:rPr>
          <w:rFonts w:asciiTheme="minorHAnsi" w:hAnsiTheme="minorHAnsi" w:cstheme="minorHAnsi"/>
          <w:sz w:val="24"/>
        </w:rPr>
        <w:t xml:space="preserve">to </w:t>
      </w:r>
      <w:r>
        <w:rPr>
          <w:rFonts w:asciiTheme="minorHAnsi" w:hAnsiTheme="minorHAnsi" w:cstheme="minorHAnsi"/>
          <w:sz w:val="24"/>
        </w:rPr>
        <w:t xml:space="preserve">udało się </w:t>
      </w:r>
      <w:r w:rsidR="00FA780F">
        <w:rPr>
          <w:rFonts w:asciiTheme="minorHAnsi" w:hAnsiTheme="minorHAnsi" w:cstheme="minorHAnsi"/>
          <w:sz w:val="24"/>
        </w:rPr>
        <w:t>przeprowadzić</w:t>
      </w:r>
      <w:r>
        <w:rPr>
          <w:rFonts w:asciiTheme="minorHAnsi" w:hAnsiTheme="minorHAnsi" w:cstheme="minorHAnsi"/>
          <w:sz w:val="24"/>
        </w:rPr>
        <w:t xml:space="preserve"> dzięki otwartości i wyobraźni sporej grupy osób, które na różnych etapach pracy </w:t>
      </w:r>
      <w:r w:rsidR="00C8595C">
        <w:rPr>
          <w:rFonts w:asciiTheme="minorHAnsi" w:hAnsiTheme="minorHAnsi" w:cstheme="minorHAnsi"/>
          <w:sz w:val="24"/>
        </w:rPr>
        <w:t>pomagały</w:t>
      </w:r>
      <w:r w:rsidR="00613191">
        <w:rPr>
          <w:rFonts w:asciiTheme="minorHAnsi" w:hAnsiTheme="minorHAnsi" w:cstheme="minorHAnsi"/>
          <w:sz w:val="24"/>
        </w:rPr>
        <w:t xml:space="preserve"> </w:t>
      </w:r>
      <w:r w:rsidR="00C14C51">
        <w:rPr>
          <w:rFonts w:asciiTheme="minorHAnsi" w:hAnsiTheme="minorHAnsi" w:cstheme="minorHAnsi"/>
          <w:sz w:val="24"/>
        </w:rPr>
        <w:t>nam</w:t>
      </w:r>
      <w:r w:rsidR="00C14C51">
        <w:rPr>
          <w:rFonts w:asciiTheme="minorHAnsi" w:hAnsiTheme="minorHAnsi" w:cstheme="minorHAnsi"/>
          <w:sz w:val="24"/>
        </w:rPr>
        <w:t xml:space="preserve"> </w:t>
      </w:r>
      <w:r w:rsidR="00E21707">
        <w:rPr>
          <w:rFonts w:asciiTheme="minorHAnsi" w:hAnsiTheme="minorHAnsi" w:cstheme="minorHAnsi"/>
          <w:sz w:val="24"/>
        </w:rPr>
        <w:t>pójść</w:t>
      </w:r>
      <w:r w:rsidR="00C8595C">
        <w:rPr>
          <w:rFonts w:asciiTheme="minorHAnsi" w:hAnsiTheme="minorHAnsi" w:cstheme="minorHAnsi"/>
          <w:sz w:val="24"/>
        </w:rPr>
        <w:t xml:space="preserve"> o krok</w:t>
      </w:r>
      <w:r>
        <w:rPr>
          <w:rFonts w:asciiTheme="minorHAnsi" w:hAnsiTheme="minorHAnsi" w:cstheme="minorHAnsi"/>
          <w:sz w:val="24"/>
        </w:rPr>
        <w:t xml:space="preserve"> dalej. </w:t>
      </w:r>
      <w:r w:rsidR="00C8595C">
        <w:rPr>
          <w:rFonts w:asciiTheme="minorHAnsi" w:hAnsiTheme="minorHAnsi" w:cstheme="minorHAnsi"/>
          <w:sz w:val="24"/>
        </w:rPr>
        <w:t>Do postępu prac przyczynili się historycy sztuki, którzy</w:t>
      </w:r>
      <w:r>
        <w:rPr>
          <w:rFonts w:asciiTheme="minorHAnsi" w:hAnsiTheme="minorHAnsi" w:cstheme="minorHAnsi"/>
          <w:sz w:val="24"/>
        </w:rPr>
        <w:t xml:space="preserve"> </w:t>
      </w:r>
      <w:r w:rsidR="00C14C51">
        <w:rPr>
          <w:rFonts w:asciiTheme="minorHAnsi" w:hAnsiTheme="minorHAnsi" w:cstheme="minorHAnsi"/>
          <w:sz w:val="24"/>
        </w:rPr>
        <w:t>pisali o</w:t>
      </w:r>
      <w:r w:rsidR="00C14C51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Ihnatowicz</w:t>
      </w:r>
      <w:r w:rsidR="00C14C51">
        <w:rPr>
          <w:rFonts w:asciiTheme="minorHAnsi" w:hAnsiTheme="minorHAnsi" w:cstheme="minorHAnsi"/>
          <w:sz w:val="24"/>
        </w:rPr>
        <w:t>u</w:t>
      </w:r>
      <w:r>
        <w:rPr>
          <w:rFonts w:asciiTheme="minorHAnsi" w:hAnsiTheme="minorHAnsi" w:cstheme="minorHAnsi"/>
          <w:sz w:val="24"/>
        </w:rPr>
        <w:t xml:space="preserve">, </w:t>
      </w:r>
      <w:r w:rsidR="00C8595C">
        <w:rPr>
          <w:rFonts w:asciiTheme="minorHAnsi" w:hAnsiTheme="minorHAnsi" w:cstheme="minorHAnsi"/>
          <w:sz w:val="24"/>
        </w:rPr>
        <w:t>konstruktorzy, inżynierowie i twórcy</w:t>
      </w:r>
      <w:r w:rsidR="00795FF5">
        <w:rPr>
          <w:rFonts w:asciiTheme="minorHAnsi" w:hAnsiTheme="minorHAnsi" w:cstheme="minorHAnsi"/>
          <w:sz w:val="24"/>
        </w:rPr>
        <w:t xml:space="preserve"> reprezentujący kilka wydziałów</w:t>
      </w:r>
      <w:r>
        <w:rPr>
          <w:rFonts w:asciiTheme="minorHAnsi" w:hAnsiTheme="minorHAnsi" w:cstheme="minorHAnsi"/>
          <w:sz w:val="24"/>
        </w:rPr>
        <w:t xml:space="preserve"> AGH oraz ASP</w:t>
      </w:r>
      <w:r w:rsidR="00C8595C">
        <w:rPr>
          <w:rFonts w:asciiTheme="minorHAnsi" w:hAnsiTheme="minorHAnsi" w:cstheme="minorHAnsi"/>
          <w:sz w:val="24"/>
        </w:rPr>
        <w:t xml:space="preserve">, </w:t>
      </w:r>
      <w:r w:rsidR="00B21B28">
        <w:rPr>
          <w:rFonts w:asciiTheme="minorHAnsi" w:hAnsiTheme="minorHAnsi" w:cstheme="minorHAnsi"/>
          <w:sz w:val="24"/>
        </w:rPr>
        <w:t xml:space="preserve">a </w:t>
      </w:r>
      <w:r w:rsidR="002F39D7">
        <w:rPr>
          <w:rFonts w:asciiTheme="minorHAnsi" w:hAnsiTheme="minorHAnsi" w:cstheme="minorHAnsi"/>
          <w:sz w:val="24"/>
        </w:rPr>
        <w:t xml:space="preserve">także </w:t>
      </w:r>
      <w:r w:rsidR="0065732D">
        <w:rPr>
          <w:rFonts w:asciiTheme="minorHAnsi" w:hAnsiTheme="minorHAnsi" w:cstheme="minorHAnsi"/>
          <w:sz w:val="24"/>
        </w:rPr>
        <w:t>władze uczelni</w:t>
      </w:r>
      <w:r w:rsidR="00E21707">
        <w:rPr>
          <w:rFonts w:asciiTheme="minorHAnsi" w:hAnsiTheme="minorHAnsi" w:cstheme="minorHAnsi"/>
          <w:sz w:val="24"/>
        </w:rPr>
        <w:t xml:space="preserve">. </w:t>
      </w:r>
    </w:p>
    <w:p w14:paraId="57A26784" w14:textId="504169C8" w:rsidR="00E9601C" w:rsidRDefault="00C8595C" w:rsidP="00C64D64">
      <w:pPr>
        <w:spacing w:after="24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Po zakończeniu renowacji </w:t>
      </w:r>
      <w:r w:rsidR="00E9601C">
        <w:rPr>
          <w:rFonts w:asciiTheme="minorHAnsi" w:hAnsiTheme="minorHAnsi" w:cstheme="minorHAnsi"/>
          <w:sz w:val="24"/>
        </w:rPr>
        <w:t xml:space="preserve">rzeźbę będzie można </w:t>
      </w:r>
      <w:r w:rsidR="00613191">
        <w:rPr>
          <w:rFonts w:asciiTheme="minorHAnsi" w:hAnsiTheme="minorHAnsi" w:cstheme="minorHAnsi"/>
          <w:sz w:val="24"/>
        </w:rPr>
        <w:t xml:space="preserve">oglądać </w:t>
      </w:r>
      <w:r w:rsidR="00E9601C">
        <w:rPr>
          <w:rFonts w:asciiTheme="minorHAnsi" w:hAnsiTheme="minorHAnsi" w:cstheme="minorHAnsi"/>
          <w:sz w:val="24"/>
        </w:rPr>
        <w:t xml:space="preserve">w gmachu </w:t>
      </w:r>
      <w:r w:rsidR="00004B0F">
        <w:rPr>
          <w:rFonts w:asciiTheme="minorHAnsi" w:hAnsiTheme="minorHAnsi" w:cstheme="minorHAnsi"/>
          <w:sz w:val="24"/>
        </w:rPr>
        <w:t xml:space="preserve">głównym AGH, przy al. </w:t>
      </w:r>
      <w:r w:rsidR="009C00DE">
        <w:rPr>
          <w:rFonts w:asciiTheme="minorHAnsi" w:hAnsiTheme="minorHAnsi" w:cstheme="minorHAnsi"/>
          <w:sz w:val="24"/>
        </w:rPr>
        <w:t>M</w:t>
      </w:r>
      <w:r w:rsidR="00004B0F">
        <w:rPr>
          <w:rFonts w:asciiTheme="minorHAnsi" w:hAnsiTheme="minorHAnsi" w:cstheme="minorHAnsi"/>
          <w:sz w:val="24"/>
        </w:rPr>
        <w:t>ickiewicza</w:t>
      </w:r>
      <w:r w:rsidR="00613191">
        <w:rPr>
          <w:rFonts w:asciiTheme="minorHAnsi" w:hAnsiTheme="minorHAnsi" w:cstheme="minorHAnsi"/>
          <w:sz w:val="24"/>
        </w:rPr>
        <w:t xml:space="preserve"> </w:t>
      </w:r>
      <w:r w:rsidR="00004B0F">
        <w:rPr>
          <w:rFonts w:asciiTheme="minorHAnsi" w:hAnsiTheme="minorHAnsi" w:cstheme="minorHAnsi"/>
          <w:sz w:val="24"/>
        </w:rPr>
        <w:t>30</w:t>
      </w:r>
      <w:r w:rsidR="00E9601C">
        <w:rPr>
          <w:rFonts w:asciiTheme="minorHAnsi" w:hAnsiTheme="minorHAnsi" w:cstheme="minorHAnsi"/>
          <w:sz w:val="24"/>
        </w:rPr>
        <w:t xml:space="preserve"> w Krakowie.</w:t>
      </w:r>
      <w:r w:rsidR="00B43870">
        <w:rPr>
          <w:rFonts w:asciiTheme="minorHAnsi" w:hAnsiTheme="minorHAnsi" w:cstheme="minorHAnsi"/>
          <w:sz w:val="24"/>
        </w:rPr>
        <w:t xml:space="preserve"> </w:t>
      </w:r>
    </w:p>
    <w:p w14:paraId="0C6A0EF8" w14:textId="77777777" w:rsidR="009C00DE" w:rsidRDefault="009C00DE" w:rsidP="00004B0F">
      <w:pPr>
        <w:spacing w:after="240"/>
        <w:rPr>
          <w:rFonts w:asciiTheme="minorHAnsi" w:hAnsiTheme="minorHAnsi" w:cstheme="minorHAnsi"/>
          <w:sz w:val="24"/>
        </w:rPr>
      </w:pPr>
    </w:p>
    <w:p w14:paraId="5BCCF5AB" w14:textId="77777777" w:rsidR="009C00DE" w:rsidRDefault="009C00DE" w:rsidP="00004B0F">
      <w:pPr>
        <w:spacing w:after="240"/>
        <w:rPr>
          <w:rFonts w:asciiTheme="minorHAnsi" w:hAnsiTheme="minorHAnsi" w:cstheme="minorHAnsi"/>
          <w:sz w:val="24"/>
        </w:rPr>
      </w:pPr>
    </w:p>
    <w:p w14:paraId="60F97617" w14:textId="77777777" w:rsidR="009C00DE" w:rsidRDefault="00C8595C" w:rsidP="00004B0F">
      <w:pPr>
        <w:spacing w:after="24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Więcej </w:t>
      </w:r>
      <w:r w:rsidR="008671FA">
        <w:rPr>
          <w:rFonts w:asciiTheme="minorHAnsi" w:hAnsiTheme="minorHAnsi" w:cstheme="minorHAnsi"/>
          <w:sz w:val="24"/>
        </w:rPr>
        <w:t xml:space="preserve">informacji </w:t>
      </w:r>
      <w:r>
        <w:rPr>
          <w:rFonts w:asciiTheme="minorHAnsi" w:hAnsiTheme="minorHAnsi" w:cstheme="minorHAnsi"/>
          <w:sz w:val="24"/>
        </w:rPr>
        <w:t>na:</w:t>
      </w:r>
    </w:p>
    <w:p w14:paraId="5D342972" w14:textId="77777777" w:rsidR="00004B0F" w:rsidRDefault="00DF077B" w:rsidP="00004B0F">
      <w:pPr>
        <w:spacing w:after="240"/>
        <w:rPr>
          <w:rFonts w:asciiTheme="minorHAnsi" w:hAnsiTheme="minorHAnsi" w:cstheme="minorHAnsi"/>
          <w:sz w:val="24"/>
        </w:rPr>
      </w:pPr>
      <w:hyperlink r:id="rId5" w:history="1">
        <w:r w:rsidR="009C00DE" w:rsidRPr="00D46672">
          <w:rPr>
            <w:rStyle w:val="Hipercze"/>
            <w:rFonts w:asciiTheme="minorHAnsi" w:hAnsiTheme="minorHAnsi" w:cstheme="minorHAnsi"/>
            <w:sz w:val="24"/>
          </w:rPr>
          <w:t>www.senster.agh.edu.pl</w:t>
        </w:r>
      </w:hyperlink>
    </w:p>
    <w:p w14:paraId="3526D321" w14:textId="77777777" w:rsidR="00004B0F" w:rsidRDefault="00DF077B" w:rsidP="00004B0F">
      <w:pPr>
        <w:spacing w:after="240"/>
        <w:rPr>
          <w:rFonts w:asciiTheme="minorHAnsi" w:hAnsiTheme="minorHAnsi" w:cstheme="minorHAnsi"/>
          <w:sz w:val="24"/>
        </w:rPr>
      </w:pPr>
      <w:hyperlink r:id="rId6" w:history="1">
        <w:r w:rsidR="00004B0F">
          <w:rPr>
            <w:rStyle w:val="Hipercze"/>
            <w:rFonts w:asciiTheme="minorHAnsi" w:hAnsiTheme="minorHAnsi" w:cstheme="minorHAnsi"/>
            <w:sz w:val="24"/>
          </w:rPr>
          <w:t>SENSTER w latach 70</w:t>
        </w:r>
      </w:hyperlink>
    </w:p>
    <w:p w14:paraId="2D7E753A" w14:textId="77777777" w:rsidR="00004B0F" w:rsidRDefault="00DF077B" w:rsidP="00004B0F">
      <w:pPr>
        <w:spacing w:after="240"/>
        <w:rPr>
          <w:rFonts w:asciiTheme="minorHAnsi" w:hAnsiTheme="minorHAnsi" w:cstheme="minorHAnsi"/>
          <w:sz w:val="24"/>
        </w:rPr>
      </w:pPr>
      <w:hyperlink r:id="rId7" w:history="1">
        <w:r w:rsidR="00004B0F">
          <w:rPr>
            <w:rStyle w:val="Hipercze"/>
            <w:rFonts w:asciiTheme="minorHAnsi" w:hAnsiTheme="minorHAnsi" w:cstheme="minorHAnsi"/>
            <w:sz w:val="24"/>
          </w:rPr>
          <w:t>o zaginionym dziele sztuki, raport tate modern</w:t>
        </w:r>
      </w:hyperlink>
    </w:p>
    <w:p w14:paraId="6763FC8C" w14:textId="4D2B03EF" w:rsidR="00F84EA1" w:rsidRDefault="0022138D" w:rsidP="00F84EA1">
      <w:pPr>
        <w:spacing w:after="240"/>
        <w:rPr>
          <w:rFonts w:asciiTheme="minorHAnsi" w:hAnsiTheme="minorHAnsi" w:cstheme="minorHAnsi"/>
          <w:sz w:val="24"/>
        </w:rPr>
      </w:pPr>
      <w:hyperlink r:id="rId8" w:history="1">
        <w:r>
          <w:rPr>
            <w:rStyle w:val="Hipercze"/>
            <w:rFonts w:asciiTheme="minorHAnsi" w:hAnsiTheme="minorHAnsi" w:cstheme="minorHAnsi"/>
            <w:sz w:val="24"/>
          </w:rPr>
          <w:t>o E</w:t>
        </w:r>
        <w:r>
          <w:rPr>
            <w:rStyle w:val="Hipercze"/>
            <w:rFonts w:asciiTheme="minorHAnsi" w:hAnsiTheme="minorHAnsi" w:cstheme="minorHAnsi"/>
            <w:sz w:val="24"/>
          </w:rPr>
          <w:t xml:space="preserve">dwardzie </w:t>
        </w:r>
        <w:r>
          <w:rPr>
            <w:rStyle w:val="Hipercze"/>
            <w:rFonts w:asciiTheme="minorHAnsi" w:hAnsiTheme="minorHAnsi" w:cstheme="minorHAnsi"/>
            <w:sz w:val="24"/>
          </w:rPr>
          <w:t>I</w:t>
        </w:r>
        <w:r>
          <w:rPr>
            <w:rStyle w:val="Hipercze"/>
            <w:rFonts w:asciiTheme="minorHAnsi" w:hAnsiTheme="minorHAnsi" w:cstheme="minorHAnsi"/>
            <w:sz w:val="24"/>
          </w:rPr>
          <w:t>hnatowiczu</w:t>
        </w:r>
      </w:hyperlink>
    </w:p>
    <w:p w14:paraId="01DC75D5" w14:textId="77777777" w:rsidR="00E9601C" w:rsidRPr="009B493F" w:rsidRDefault="00DF077B" w:rsidP="00C64D64">
      <w:pPr>
        <w:spacing w:after="240"/>
        <w:rPr>
          <w:rFonts w:asciiTheme="minorHAnsi" w:hAnsiTheme="minorHAnsi" w:cstheme="minorHAnsi"/>
          <w:sz w:val="24"/>
        </w:rPr>
      </w:pPr>
      <w:hyperlink r:id="rId9" w:history="1">
        <w:r w:rsidR="00F84EA1">
          <w:rPr>
            <w:rStyle w:val="Hipercze"/>
            <w:rFonts w:asciiTheme="minorHAnsi" w:hAnsiTheme="minorHAnsi" w:cstheme="minorHAnsi"/>
            <w:sz w:val="24"/>
          </w:rPr>
          <w:t>archiwalia zebrane przez AlexaZivanovica</w:t>
        </w:r>
      </w:hyperlink>
    </w:p>
    <w:p w14:paraId="01A1203C" w14:textId="77777777" w:rsidR="00940C26" w:rsidRDefault="00940C26"/>
    <w:p w14:paraId="1D5E4597" w14:textId="77777777" w:rsidR="00BF6BE5" w:rsidRDefault="00BF6BE5"/>
    <w:sectPr w:rsidR="00BF6BE5" w:rsidSect="006E5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_PDF_Subset">
    <w:altName w:val="Malgun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4F8"/>
    <w:rsid w:val="00004B0F"/>
    <w:rsid w:val="001239C0"/>
    <w:rsid w:val="0015558B"/>
    <w:rsid w:val="0022138D"/>
    <w:rsid w:val="002F39D7"/>
    <w:rsid w:val="00544039"/>
    <w:rsid w:val="00613191"/>
    <w:rsid w:val="0065732D"/>
    <w:rsid w:val="00681C5B"/>
    <w:rsid w:val="006A668B"/>
    <w:rsid w:val="006E5AF2"/>
    <w:rsid w:val="00721393"/>
    <w:rsid w:val="00755339"/>
    <w:rsid w:val="00795FF5"/>
    <w:rsid w:val="007D164C"/>
    <w:rsid w:val="008671FA"/>
    <w:rsid w:val="009266A0"/>
    <w:rsid w:val="00940C26"/>
    <w:rsid w:val="0096568D"/>
    <w:rsid w:val="009C00DE"/>
    <w:rsid w:val="00AA15DC"/>
    <w:rsid w:val="00AF7EB6"/>
    <w:rsid w:val="00B21B28"/>
    <w:rsid w:val="00B43870"/>
    <w:rsid w:val="00B524F8"/>
    <w:rsid w:val="00BF6BE5"/>
    <w:rsid w:val="00C14C51"/>
    <w:rsid w:val="00C64D64"/>
    <w:rsid w:val="00C8595C"/>
    <w:rsid w:val="00D36E64"/>
    <w:rsid w:val="00DD4189"/>
    <w:rsid w:val="00DF077B"/>
    <w:rsid w:val="00DF1FBA"/>
    <w:rsid w:val="00E21707"/>
    <w:rsid w:val="00E9601C"/>
    <w:rsid w:val="00F84EA1"/>
    <w:rsid w:val="00FA780F"/>
    <w:rsid w:val="00FC7F0E"/>
    <w:rsid w:val="00FD2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7A46"/>
  <w15:docId w15:val="{ABBD66DD-752D-44C2-938F-6540C9EEA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B524F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B524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B524F8"/>
    <w:rPr>
      <w:rFonts w:eastAsiaTheme="minorEastAsia"/>
      <w:color w:val="5A5A5A" w:themeColor="text1" w:themeTint="A5"/>
      <w:spacing w:val="15"/>
      <w:lang w:eastAsia="pl-PL"/>
    </w:rPr>
  </w:style>
  <w:style w:type="character" w:styleId="Hipercze">
    <w:name w:val="Hyperlink"/>
    <w:basedOn w:val="Domylnaczcionkaakapitu"/>
    <w:uiPriority w:val="99"/>
    <w:unhideWhenUsed/>
    <w:rsid w:val="00E9601C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E9601C"/>
    <w:rPr>
      <w:color w:val="2B579A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65732D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F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F0E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13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139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13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13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139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6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oskop.org/Edward_Ihnatowi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oZb5MTKzQ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Y85GrYGny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enster.agh.edu.pl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aolsz@agh.edu.pl" TargetMode="External"/><Relationship Id="rId9" Type="http://schemas.openxmlformats.org/officeDocument/2006/relationships/hyperlink" Target="http://www.senster.com/ihnatowicz/senster/index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</dc:creator>
  <cp:lastModifiedBy>ar</cp:lastModifiedBy>
  <cp:revision>6</cp:revision>
  <dcterms:created xsi:type="dcterms:W3CDTF">2017-06-12T17:43:00Z</dcterms:created>
  <dcterms:modified xsi:type="dcterms:W3CDTF">2017-06-12T18:01:00Z</dcterms:modified>
</cp:coreProperties>
</file>